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6FC" w:rsidRPr="00A53E1A" w:rsidRDefault="002D76FC" w:rsidP="002D76FC">
      <w:pPr>
        <w:spacing w:after="0"/>
        <w:jc w:val="center"/>
        <w:rPr>
          <w:rFonts w:ascii="Calisto MT" w:hAnsi="Calisto MT" w:cs="Times New Roman"/>
          <w:b/>
          <w:color w:val="000000"/>
          <w:sz w:val="28"/>
          <w:szCs w:val="28"/>
          <w:lang w:val="es-ES_tradnl"/>
        </w:rPr>
      </w:pPr>
      <w:r w:rsidRPr="00A53E1A">
        <w:rPr>
          <w:noProof/>
          <w:sz w:val="28"/>
          <w:szCs w:val="28"/>
          <w:lang w:val="es-EC" w:eastAsia="es-EC"/>
        </w:rPr>
        <w:drawing>
          <wp:anchor distT="0" distB="0" distL="114300" distR="114300" simplePos="0" relativeHeight="251663360" behindDoc="0" locked="0" layoutInCell="1" allowOverlap="1" wp14:anchorId="0D924342" wp14:editId="3F2AFEF0">
            <wp:simplePos x="0" y="0"/>
            <wp:positionH relativeFrom="column">
              <wp:posOffset>5025859</wp:posOffset>
            </wp:positionH>
            <wp:positionV relativeFrom="paragraph">
              <wp:posOffset>450190</wp:posOffset>
            </wp:positionV>
            <wp:extent cx="707552" cy="872769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30" cy="878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3E1A">
        <w:rPr>
          <w:noProof/>
          <w:sz w:val="16"/>
          <w:szCs w:val="16"/>
          <w:lang w:val="es-EC" w:eastAsia="es-EC"/>
        </w:rPr>
        <w:drawing>
          <wp:anchor distT="0" distB="0" distL="114300" distR="114300" simplePos="0" relativeHeight="251664384" behindDoc="0" locked="0" layoutInCell="1" allowOverlap="1" wp14:anchorId="6F830D5C" wp14:editId="11A469E7">
            <wp:simplePos x="0" y="0"/>
            <wp:positionH relativeFrom="leftMargin">
              <wp:posOffset>665684</wp:posOffset>
            </wp:positionH>
            <wp:positionV relativeFrom="paragraph">
              <wp:posOffset>375259</wp:posOffset>
            </wp:positionV>
            <wp:extent cx="512064" cy="1011123"/>
            <wp:effectExtent l="0" t="0" r="0" b="0"/>
            <wp:wrapNone/>
            <wp:docPr id="2" name="Imagen 2" descr="BANDERA ATAHUALPA -  77Pu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9" descr="BANDERA ATAHUALPA -  77Punt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5" cy="1016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3E1A">
        <w:rPr>
          <w:rFonts w:ascii="Calisto MT" w:hAnsi="Calisto MT" w:cs="Times New Roman"/>
          <w:b/>
          <w:color w:val="000000"/>
          <w:sz w:val="28"/>
          <w:szCs w:val="28"/>
          <w:lang w:val="es-ES_tradnl"/>
        </w:rPr>
        <w:t>GOBIERNO AUTONOMO DESCENTRALIZADO DEL CANTON ATAHUALPA</w:t>
      </w:r>
    </w:p>
    <w:p w:rsidR="002D76FC" w:rsidRPr="00A53E1A" w:rsidRDefault="002D76FC" w:rsidP="002D76FC">
      <w:pPr>
        <w:spacing w:after="0"/>
        <w:jc w:val="center"/>
        <w:rPr>
          <w:rFonts w:ascii="Calisto MT" w:hAnsi="Calisto MT" w:cs="Times New Roman"/>
          <w:color w:val="262626"/>
          <w:sz w:val="16"/>
          <w:szCs w:val="16"/>
        </w:rPr>
      </w:pPr>
      <w:r w:rsidRPr="00A53E1A">
        <w:rPr>
          <w:rFonts w:ascii="Calisto MT" w:hAnsi="Calisto MT" w:cs="Times New Roman"/>
          <w:color w:val="262626"/>
          <w:sz w:val="16"/>
          <w:szCs w:val="16"/>
        </w:rPr>
        <w:t xml:space="preserve">Creado por D. L. Publicado en el Registro Oficial </w:t>
      </w:r>
      <w:r w:rsidRPr="00A53E1A">
        <w:rPr>
          <w:rFonts w:ascii="Calisto MT" w:eastAsia="Times New Roman" w:hAnsi="Calisto MT" w:cs="Times New Roman"/>
          <w:color w:val="262626"/>
          <w:sz w:val="16"/>
          <w:szCs w:val="16"/>
        </w:rPr>
        <w:t>No 731 del 25 de abril de 1984</w:t>
      </w:r>
    </w:p>
    <w:p w:rsidR="002D76FC" w:rsidRPr="00A53E1A" w:rsidRDefault="002D76FC" w:rsidP="002D76FC">
      <w:pPr>
        <w:spacing w:after="0" w:line="240" w:lineRule="auto"/>
        <w:jc w:val="center"/>
        <w:rPr>
          <w:rFonts w:ascii="Calisto MT" w:hAnsi="Calisto MT" w:cs="Times New Roman"/>
          <w:sz w:val="16"/>
          <w:szCs w:val="16"/>
        </w:rPr>
      </w:pPr>
      <w:r w:rsidRPr="00A53E1A">
        <w:rPr>
          <w:rFonts w:ascii="Calisto MT" w:hAnsi="Calisto MT" w:cs="Times New Roman"/>
          <w:sz w:val="16"/>
          <w:szCs w:val="16"/>
        </w:rPr>
        <w:t>Dir. Calles 10 de agosto y Lcdo. Manuel Ávila Loor</w:t>
      </w:r>
    </w:p>
    <w:p w:rsidR="002D76FC" w:rsidRPr="00A53E1A" w:rsidRDefault="002D76FC" w:rsidP="002D76FC">
      <w:pPr>
        <w:spacing w:after="0" w:line="240" w:lineRule="auto"/>
        <w:jc w:val="center"/>
        <w:rPr>
          <w:rFonts w:ascii="Calisto MT" w:hAnsi="Calisto MT" w:cs="Times New Roman"/>
          <w:sz w:val="16"/>
          <w:szCs w:val="16"/>
        </w:rPr>
      </w:pPr>
      <w:r w:rsidRPr="00A53E1A">
        <w:rPr>
          <w:rFonts w:ascii="Calisto MT" w:hAnsi="Calisto MT" w:cs="Times New Roman"/>
          <w:sz w:val="16"/>
          <w:szCs w:val="16"/>
        </w:rPr>
        <w:t>Teléfonos: (593) - 072958166 – 072958155</w:t>
      </w:r>
    </w:p>
    <w:p w:rsidR="002D76FC" w:rsidRPr="00A53E1A" w:rsidRDefault="002D76FC" w:rsidP="001B3B35">
      <w:pPr>
        <w:spacing w:after="0" w:line="240" w:lineRule="auto"/>
        <w:jc w:val="center"/>
        <w:rPr>
          <w:sz w:val="16"/>
          <w:szCs w:val="16"/>
        </w:rPr>
      </w:pPr>
      <w:r w:rsidRPr="00A53E1A">
        <w:rPr>
          <w:rFonts w:ascii="Calisto MT" w:eastAsia="Times New Roman" w:hAnsi="Calisto MT" w:cs="Times New Roman"/>
          <w:color w:val="262626"/>
          <w:sz w:val="16"/>
          <w:szCs w:val="16"/>
          <w:u w:val="double" w:color="FFFFFF"/>
        </w:rPr>
        <w:t>Paccha       -     El Oro     -       Ecuador</w:t>
      </w:r>
    </w:p>
    <w:p w:rsidR="002D76FC" w:rsidRPr="00B67B1E" w:rsidRDefault="002D76FC" w:rsidP="002D76FC">
      <w:pPr>
        <w:pStyle w:val="Encabezado"/>
        <w:jc w:val="center"/>
        <w:rPr>
          <w:rFonts w:ascii="Arial" w:hAnsi="Arial" w:cs="Arial"/>
          <w:color w:val="0000FF"/>
          <w:sz w:val="16"/>
          <w:szCs w:val="16"/>
          <w:lang w:val="pt-PT"/>
        </w:rPr>
      </w:pPr>
      <w:r w:rsidRPr="00B67B1E">
        <w:rPr>
          <w:rFonts w:ascii="Arial" w:hAnsi="Arial" w:cs="Arial"/>
          <w:color w:val="0000FF"/>
          <w:sz w:val="16"/>
          <w:szCs w:val="16"/>
          <w:lang w:val="pt-PT"/>
        </w:rPr>
        <w:t>Teléf</w:t>
      </w:r>
      <w:r w:rsidRPr="00B67B1E">
        <w:rPr>
          <w:rFonts w:ascii="Arial" w:hAnsi="Arial" w:cs="Arial"/>
          <w:i/>
          <w:color w:val="0000FF"/>
          <w:sz w:val="16"/>
          <w:szCs w:val="16"/>
          <w:lang w:val="pt-PT"/>
        </w:rPr>
        <w:t>.</w:t>
      </w:r>
      <w:r w:rsidRPr="00B67B1E">
        <w:rPr>
          <w:rFonts w:ascii="Arial" w:hAnsi="Arial" w:cs="Arial"/>
          <w:color w:val="0000FF"/>
          <w:sz w:val="16"/>
          <w:szCs w:val="16"/>
          <w:lang w:val="pt-PT"/>
        </w:rPr>
        <w:t xml:space="preserve">  2958 166 -  2 958 155 e mail: </w:t>
      </w:r>
      <w:hyperlink r:id="rId8" w:history="1">
        <w:r w:rsidRPr="00B67B1E">
          <w:rPr>
            <w:rStyle w:val="Hipervnculo"/>
            <w:rFonts w:ascii="Arial" w:hAnsi="Arial" w:cs="Arial"/>
            <w:sz w:val="16"/>
            <w:szCs w:val="16"/>
            <w:lang w:val="pt-PT"/>
          </w:rPr>
          <w:t>muniatahualpa@gmail.com</w:t>
        </w:r>
      </w:hyperlink>
    </w:p>
    <w:p w:rsidR="002D76FC" w:rsidRDefault="002D76FC" w:rsidP="002D76FC">
      <w:pPr>
        <w:pStyle w:val="Encabezado"/>
        <w:jc w:val="center"/>
        <w:rPr>
          <w:b/>
          <w:sz w:val="28"/>
          <w:szCs w:val="28"/>
        </w:rPr>
      </w:pPr>
    </w:p>
    <w:p w:rsidR="002D76FC" w:rsidRPr="003B1F7B" w:rsidRDefault="002D76FC" w:rsidP="002D76FC">
      <w:pPr>
        <w:pStyle w:val="Encabezado"/>
        <w:jc w:val="center"/>
        <w:rPr>
          <w:b/>
          <w:sz w:val="28"/>
          <w:szCs w:val="28"/>
        </w:rPr>
      </w:pPr>
      <w:r w:rsidRPr="003B1F7B">
        <w:rPr>
          <w:b/>
          <w:sz w:val="28"/>
          <w:szCs w:val="28"/>
        </w:rPr>
        <w:t>CONVOCATORIA</w:t>
      </w:r>
    </w:p>
    <w:p w:rsidR="002D76FC" w:rsidRDefault="002D76FC" w:rsidP="002D76FC">
      <w:pPr>
        <w:pStyle w:val="Encabezado"/>
      </w:pPr>
    </w:p>
    <w:p w:rsidR="002D76FC" w:rsidRPr="00B67C66" w:rsidRDefault="002D76FC" w:rsidP="002D76FC">
      <w:pPr>
        <w:pStyle w:val="Encabezad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El Gobierno Autónomo Descentralizado del cantón Atahualpa tiene el honor de invitar a las autoridades y ciudadanía en general al evento de AUDIENCIA PUBLICA DE</w:t>
      </w:r>
      <w:r w:rsidRPr="002E0E47">
        <w:rPr>
          <w:sz w:val="28"/>
          <w:szCs w:val="28"/>
        </w:rPr>
        <w:t xml:space="preserve"> RENDICION DE CUENTAS DESDE EL 01 DE ENERO HASTA EL 31 DE DICIEMBRE DEL 20</w:t>
      </w:r>
      <w:r>
        <w:rPr>
          <w:sz w:val="28"/>
          <w:szCs w:val="28"/>
        </w:rPr>
        <w:t>2</w:t>
      </w:r>
      <w:r w:rsidR="00D103DF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r w:rsidR="001B3B35">
        <w:rPr>
          <w:sz w:val="28"/>
          <w:szCs w:val="28"/>
        </w:rPr>
        <w:t>para</w:t>
      </w:r>
      <w:r>
        <w:rPr>
          <w:sz w:val="28"/>
          <w:szCs w:val="28"/>
        </w:rPr>
        <w:t xml:space="preserve"> socializar los logros, avances y demandas ciudadanas del Plan de Trabajo, realizados en esta administración, cuyo evento se efectuará en el salón de actos Prof. Albino Aguirre del GAD del Cantón Atahualpa, el día </w:t>
      </w:r>
      <w:r w:rsidR="00D103DF">
        <w:rPr>
          <w:sz w:val="28"/>
          <w:szCs w:val="28"/>
        </w:rPr>
        <w:t>18</w:t>
      </w:r>
      <w:r>
        <w:rPr>
          <w:sz w:val="28"/>
          <w:szCs w:val="28"/>
        </w:rPr>
        <w:t xml:space="preserve"> de </w:t>
      </w:r>
      <w:r w:rsidR="00D103DF">
        <w:rPr>
          <w:sz w:val="28"/>
          <w:szCs w:val="28"/>
        </w:rPr>
        <w:t>Mayo</w:t>
      </w:r>
      <w:r>
        <w:rPr>
          <w:sz w:val="28"/>
          <w:szCs w:val="28"/>
        </w:rPr>
        <w:t xml:space="preserve"> de 2025.</w:t>
      </w: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  <w:r>
        <w:rPr>
          <w:sz w:val="28"/>
          <w:szCs w:val="28"/>
        </w:rPr>
        <w:t>Atentamente,</w:t>
      </w: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</w:p>
    <w:p w:rsidR="002D76FC" w:rsidRDefault="002D76FC" w:rsidP="002D76FC">
      <w:pPr>
        <w:pStyle w:val="Encabezado"/>
        <w:jc w:val="center"/>
        <w:rPr>
          <w:sz w:val="28"/>
          <w:szCs w:val="28"/>
        </w:rPr>
      </w:pPr>
      <w:r>
        <w:rPr>
          <w:sz w:val="28"/>
          <w:szCs w:val="28"/>
        </w:rPr>
        <w:t>Dr. Exar Quezada Pérez</w:t>
      </w:r>
    </w:p>
    <w:p w:rsidR="002D76FC" w:rsidRDefault="002D76FC" w:rsidP="002D76FC">
      <w:pPr>
        <w:pStyle w:val="Encabez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ALCALDE DEL CANTON ATAHUALPA</w:t>
      </w:r>
    </w:p>
    <w:p w:rsidR="002D76FC" w:rsidRDefault="002D76FC" w:rsidP="002D76FC">
      <w:pPr>
        <w:pStyle w:val="Encabezado"/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21413" wp14:editId="3318FAF0">
                <wp:simplePos x="0" y="0"/>
                <wp:positionH relativeFrom="column">
                  <wp:posOffset>-1022985</wp:posOffset>
                </wp:positionH>
                <wp:positionV relativeFrom="paragraph">
                  <wp:posOffset>137160</wp:posOffset>
                </wp:positionV>
                <wp:extent cx="7391400" cy="0"/>
                <wp:effectExtent l="0" t="0" r="19050" b="1905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91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B4C9A" id="5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0.55pt,10.8pt" to="501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2D76FC" w:rsidRPr="00A53E1A" w:rsidRDefault="002D76FC" w:rsidP="002D76FC">
      <w:pPr>
        <w:spacing w:after="0"/>
        <w:jc w:val="center"/>
        <w:rPr>
          <w:rFonts w:ascii="Calisto MT" w:hAnsi="Calisto MT" w:cs="Times New Roman"/>
          <w:b/>
          <w:color w:val="000000"/>
          <w:sz w:val="28"/>
          <w:szCs w:val="28"/>
          <w:lang w:val="es-ES_tradnl"/>
        </w:rPr>
      </w:pPr>
      <w:r w:rsidRPr="00A53E1A">
        <w:rPr>
          <w:noProof/>
          <w:sz w:val="28"/>
          <w:szCs w:val="28"/>
          <w:lang w:val="es-EC" w:eastAsia="es-EC"/>
        </w:rPr>
        <w:drawing>
          <wp:anchor distT="0" distB="0" distL="114300" distR="114300" simplePos="0" relativeHeight="251660288" behindDoc="0" locked="0" layoutInCell="1" allowOverlap="1" wp14:anchorId="605FA174" wp14:editId="4FC1B7EE">
            <wp:simplePos x="0" y="0"/>
            <wp:positionH relativeFrom="column">
              <wp:posOffset>5025859</wp:posOffset>
            </wp:positionH>
            <wp:positionV relativeFrom="paragraph">
              <wp:posOffset>450190</wp:posOffset>
            </wp:positionV>
            <wp:extent cx="707552" cy="872769"/>
            <wp:effectExtent l="0" t="0" r="0" b="0"/>
            <wp:wrapNone/>
            <wp:docPr id="104" name="Imagen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30" cy="878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3E1A">
        <w:rPr>
          <w:noProof/>
          <w:sz w:val="16"/>
          <w:szCs w:val="16"/>
          <w:lang w:val="es-EC" w:eastAsia="es-EC"/>
        </w:rPr>
        <w:drawing>
          <wp:anchor distT="0" distB="0" distL="114300" distR="114300" simplePos="0" relativeHeight="251661312" behindDoc="0" locked="0" layoutInCell="1" allowOverlap="1" wp14:anchorId="55BA08AA" wp14:editId="5CEB4E7A">
            <wp:simplePos x="0" y="0"/>
            <wp:positionH relativeFrom="leftMargin">
              <wp:posOffset>665684</wp:posOffset>
            </wp:positionH>
            <wp:positionV relativeFrom="paragraph">
              <wp:posOffset>375259</wp:posOffset>
            </wp:positionV>
            <wp:extent cx="512064" cy="1011123"/>
            <wp:effectExtent l="0" t="0" r="0" b="0"/>
            <wp:wrapNone/>
            <wp:docPr id="105" name="Imagen 105" descr="BANDERA ATAHUALPA -  77Pu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9" descr="BANDERA ATAHUALPA -  77Punt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5" cy="1016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3E1A">
        <w:rPr>
          <w:rFonts w:ascii="Calisto MT" w:hAnsi="Calisto MT" w:cs="Times New Roman"/>
          <w:b/>
          <w:color w:val="000000"/>
          <w:sz w:val="28"/>
          <w:szCs w:val="28"/>
          <w:lang w:val="es-ES_tradnl"/>
        </w:rPr>
        <w:t>GOBIERNO AUTONOMO DESCENTRALIZADO DEL CANTON ATAHUALPA</w:t>
      </w:r>
    </w:p>
    <w:p w:rsidR="002D76FC" w:rsidRPr="00A53E1A" w:rsidRDefault="002D76FC" w:rsidP="002D76FC">
      <w:pPr>
        <w:spacing w:after="0"/>
        <w:jc w:val="center"/>
        <w:rPr>
          <w:rFonts w:ascii="Calisto MT" w:hAnsi="Calisto MT" w:cs="Times New Roman"/>
          <w:color w:val="262626"/>
          <w:sz w:val="16"/>
          <w:szCs w:val="16"/>
        </w:rPr>
      </w:pPr>
      <w:r w:rsidRPr="00A53E1A">
        <w:rPr>
          <w:rFonts w:ascii="Calisto MT" w:hAnsi="Calisto MT" w:cs="Times New Roman"/>
          <w:color w:val="262626"/>
          <w:sz w:val="16"/>
          <w:szCs w:val="16"/>
        </w:rPr>
        <w:t xml:space="preserve">Creado por D. L. Publicado en el Registro Oficial </w:t>
      </w:r>
      <w:r w:rsidRPr="00A53E1A">
        <w:rPr>
          <w:rFonts w:ascii="Calisto MT" w:eastAsia="Times New Roman" w:hAnsi="Calisto MT" w:cs="Times New Roman"/>
          <w:color w:val="262626"/>
          <w:sz w:val="16"/>
          <w:szCs w:val="16"/>
        </w:rPr>
        <w:t>No 731 del 25 de abril de 1984</w:t>
      </w:r>
    </w:p>
    <w:p w:rsidR="002D76FC" w:rsidRPr="00A53E1A" w:rsidRDefault="002D76FC" w:rsidP="002D76FC">
      <w:pPr>
        <w:spacing w:after="0" w:line="240" w:lineRule="auto"/>
        <w:jc w:val="center"/>
        <w:rPr>
          <w:rFonts w:ascii="Calisto MT" w:hAnsi="Calisto MT" w:cs="Times New Roman"/>
          <w:sz w:val="16"/>
          <w:szCs w:val="16"/>
        </w:rPr>
      </w:pPr>
      <w:r w:rsidRPr="00A53E1A">
        <w:rPr>
          <w:rFonts w:ascii="Calisto MT" w:hAnsi="Calisto MT" w:cs="Times New Roman"/>
          <w:sz w:val="16"/>
          <w:szCs w:val="16"/>
        </w:rPr>
        <w:t>Dir. Calles 10 de agosto y Lcdo. Manuel Ávila Loor</w:t>
      </w:r>
    </w:p>
    <w:p w:rsidR="002D76FC" w:rsidRPr="00A53E1A" w:rsidRDefault="002D76FC" w:rsidP="002D76FC">
      <w:pPr>
        <w:spacing w:after="0" w:line="240" w:lineRule="auto"/>
        <w:jc w:val="center"/>
        <w:rPr>
          <w:rFonts w:ascii="Calisto MT" w:hAnsi="Calisto MT" w:cs="Times New Roman"/>
          <w:sz w:val="16"/>
          <w:szCs w:val="16"/>
        </w:rPr>
      </w:pPr>
      <w:r w:rsidRPr="00A53E1A">
        <w:rPr>
          <w:rFonts w:ascii="Calisto MT" w:hAnsi="Calisto MT" w:cs="Times New Roman"/>
          <w:sz w:val="16"/>
          <w:szCs w:val="16"/>
        </w:rPr>
        <w:t>Teléfonos: (593) - 072958166 – 072958155</w:t>
      </w:r>
    </w:p>
    <w:p w:rsidR="002D76FC" w:rsidRPr="00A53E1A" w:rsidRDefault="002D76FC" w:rsidP="001B3B35">
      <w:pPr>
        <w:spacing w:after="0" w:line="240" w:lineRule="auto"/>
        <w:jc w:val="center"/>
        <w:rPr>
          <w:sz w:val="16"/>
          <w:szCs w:val="16"/>
        </w:rPr>
      </w:pPr>
      <w:r w:rsidRPr="00A53E1A">
        <w:rPr>
          <w:rFonts w:ascii="Calisto MT" w:eastAsia="Times New Roman" w:hAnsi="Calisto MT" w:cs="Times New Roman"/>
          <w:color w:val="262626"/>
          <w:sz w:val="16"/>
          <w:szCs w:val="16"/>
          <w:u w:val="double" w:color="FFFFFF"/>
        </w:rPr>
        <w:t>Paccha       -     El Oro     -       Ecuador</w:t>
      </w:r>
    </w:p>
    <w:p w:rsidR="002D76FC" w:rsidRPr="00B67B1E" w:rsidRDefault="002D76FC" w:rsidP="002D76FC">
      <w:pPr>
        <w:pStyle w:val="Encabezado"/>
        <w:jc w:val="center"/>
        <w:rPr>
          <w:rFonts w:ascii="Arial" w:hAnsi="Arial" w:cs="Arial"/>
          <w:color w:val="0000FF"/>
          <w:sz w:val="16"/>
          <w:szCs w:val="16"/>
          <w:lang w:val="pt-PT"/>
        </w:rPr>
      </w:pPr>
      <w:r w:rsidRPr="00B67B1E">
        <w:rPr>
          <w:rFonts w:ascii="Arial" w:hAnsi="Arial" w:cs="Arial"/>
          <w:color w:val="0000FF"/>
          <w:sz w:val="16"/>
          <w:szCs w:val="16"/>
          <w:lang w:val="pt-PT"/>
        </w:rPr>
        <w:t>Teléf</w:t>
      </w:r>
      <w:r w:rsidRPr="00B67B1E">
        <w:rPr>
          <w:rFonts w:ascii="Arial" w:hAnsi="Arial" w:cs="Arial"/>
          <w:i/>
          <w:color w:val="0000FF"/>
          <w:sz w:val="16"/>
          <w:szCs w:val="16"/>
          <w:lang w:val="pt-PT"/>
        </w:rPr>
        <w:t>.</w:t>
      </w:r>
      <w:r w:rsidRPr="00B67B1E">
        <w:rPr>
          <w:rFonts w:ascii="Arial" w:hAnsi="Arial" w:cs="Arial"/>
          <w:color w:val="0000FF"/>
          <w:sz w:val="16"/>
          <w:szCs w:val="16"/>
          <w:lang w:val="pt-PT"/>
        </w:rPr>
        <w:t xml:space="preserve">  2958 166 -  2 958 155 e mail: </w:t>
      </w:r>
      <w:hyperlink r:id="rId9" w:history="1">
        <w:r w:rsidRPr="00B67B1E">
          <w:rPr>
            <w:rStyle w:val="Hipervnculo"/>
            <w:rFonts w:ascii="Arial" w:hAnsi="Arial" w:cs="Arial"/>
            <w:sz w:val="16"/>
            <w:szCs w:val="16"/>
            <w:lang w:val="pt-PT"/>
          </w:rPr>
          <w:t>muniatahualpa@gmail.com</w:t>
        </w:r>
      </w:hyperlink>
    </w:p>
    <w:p w:rsidR="002D76FC" w:rsidRDefault="002D76FC" w:rsidP="002D76FC">
      <w:pPr>
        <w:pStyle w:val="Encabezado"/>
        <w:jc w:val="center"/>
        <w:rPr>
          <w:rFonts w:ascii="Bell MT" w:hAnsi="Bell MT"/>
        </w:rPr>
      </w:pPr>
    </w:p>
    <w:p w:rsidR="002D76FC" w:rsidRPr="003B1F7B" w:rsidRDefault="002D76FC" w:rsidP="002D76FC">
      <w:pPr>
        <w:pStyle w:val="Encabezado"/>
        <w:jc w:val="center"/>
        <w:rPr>
          <w:b/>
          <w:sz w:val="28"/>
          <w:szCs w:val="28"/>
        </w:rPr>
      </w:pPr>
      <w:r w:rsidRPr="003B1F7B">
        <w:rPr>
          <w:b/>
          <w:sz w:val="28"/>
          <w:szCs w:val="28"/>
        </w:rPr>
        <w:t>CONVOCATORIA</w:t>
      </w:r>
    </w:p>
    <w:p w:rsidR="002D76FC" w:rsidRDefault="002D76FC" w:rsidP="002D76FC">
      <w:pPr>
        <w:pStyle w:val="Encabezado"/>
      </w:pPr>
    </w:p>
    <w:p w:rsidR="002D76FC" w:rsidRPr="00B67C66" w:rsidRDefault="002D76FC" w:rsidP="002D76FC">
      <w:pPr>
        <w:pStyle w:val="Encabezad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El Gobierno Autónomo Descentralizado del cantón Atahualpa tiene el honor de invitar a las autoridades y ciudadanía en general al evento de AUDIENCIA PUBLICA DE</w:t>
      </w:r>
      <w:r w:rsidRPr="002E0E47">
        <w:rPr>
          <w:sz w:val="28"/>
          <w:szCs w:val="28"/>
        </w:rPr>
        <w:t xml:space="preserve"> RENDICION DE CUENTAS DESDE EL 01 DE ENERO HASTA EL 31 DE DICIEMBRE DEL 20</w:t>
      </w:r>
      <w:r>
        <w:rPr>
          <w:sz w:val="28"/>
          <w:szCs w:val="28"/>
        </w:rPr>
        <w:t>2</w:t>
      </w:r>
      <w:r w:rsidR="00D103DF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r w:rsidR="001B3B35">
        <w:rPr>
          <w:sz w:val="28"/>
          <w:szCs w:val="28"/>
        </w:rPr>
        <w:t>para</w:t>
      </w:r>
      <w:r>
        <w:rPr>
          <w:sz w:val="28"/>
          <w:szCs w:val="28"/>
        </w:rPr>
        <w:t xml:space="preserve"> socializar los logros, avances y demandas ciudadanas del Plan de Trabajo, realizados en esta administración, cuyo evento se efectuará en el salón de actos Prof. Albino Aguirre del GAD del Cantón Atahua</w:t>
      </w:r>
      <w:bookmarkStart w:id="0" w:name="_GoBack"/>
      <w:bookmarkEnd w:id="0"/>
      <w:r>
        <w:rPr>
          <w:sz w:val="28"/>
          <w:szCs w:val="28"/>
        </w:rPr>
        <w:t xml:space="preserve">lpa, el día </w:t>
      </w:r>
      <w:r w:rsidR="00D103DF">
        <w:rPr>
          <w:sz w:val="28"/>
          <w:szCs w:val="28"/>
        </w:rPr>
        <w:t>18</w:t>
      </w:r>
      <w:r>
        <w:rPr>
          <w:sz w:val="28"/>
          <w:szCs w:val="28"/>
        </w:rPr>
        <w:t xml:space="preserve"> de </w:t>
      </w:r>
      <w:r w:rsidR="00D103DF">
        <w:rPr>
          <w:sz w:val="28"/>
          <w:szCs w:val="28"/>
        </w:rPr>
        <w:t>Mayo</w:t>
      </w:r>
      <w:r>
        <w:rPr>
          <w:sz w:val="28"/>
          <w:szCs w:val="28"/>
        </w:rPr>
        <w:t xml:space="preserve"> de 2025.</w:t>
      </w: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  <w:r>
        <w:rPr>
          <w:sz w:val="28"/>
          <w:szCs w:val="28"/>
        </w:rPr>
        <w:t>Atentamente,</w:t>
      </w:r>
    </w:p>
    <w:p w:rsidR="001B3B35" w:rsidRDefault="001B3B35" w:rsidP="002D76FC">
      <w:pPr>
        <w:pStyle w:val="Encabezado"/>
        <w:jc w:val="both"/>
        <w:rPr>
          <w:sz w:val="28"/>
          <w:szCs w:val="28"/>
        </w:rPr>
      </w:pPr>
    </w:p>
    <w:p w:rsidR="002D76FC" w:rsidRDefault="002D76FC" w:rsidP="002D76FC">
      <w:pPr>
        <w:pStyle w:val="Encabezado"/>
        <w:jc w:val="both"/>
        <w:rPr>
          <w:sz w:val="28"/>
          <w:szCs w:val="28"/>
        </w:rPr>
      </w:pPr>
    </w:p>
    <w:p w:rsidR="001B3B35" w:rsidRDefault="002D76FC" w:rsidP="001B3B35">
      <w:pPr>
        <w:pStyle w:val="Encabezad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Dr. Exar Quezada </w:t>
      </w:r>
      <w:r w:rsidR="001B3B35">
        <w:rPr>
          <w:sz w:val="28"/>
          <w:szCs w:val="28"/>
        </w:rPr>
        <w:t>Pérez</w:t>
      </w:r>
    </w:p>
    <w:p w:rsidR="00047028" w:rsidRDefault="002D76FC" w:rsidP="001B3B35">
      <w:pPr>
        <w:pStyle w:val="Encabezado"/>
        <w:jc w:val="center"/>
      </w:pPr>
      <w:r>
        <w:rPr>
          <w:b/>
          <w:sz w:val="28"/>
          <w:szCs w:val="28"/>
        </w:rPr>
        <w:t>ALCALDE DEL CANTON ATAHUALPA</w:t>
      </w:r>
    </w:p>
    <w:sectPr w:rsidR="000470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421" w:rsidRDefault="00625421" w:rsidP="002D76FC">
      <w:pPr>
        <w:spacing w:after="0" w:line="240" w:lineRule="auto"/>
      </w:pPr>
      <w:r>
        <w:separator/>
      </w:r>
    </w:p>
  </w:endnote>
  <w:endnote w:type="continuationSeparator" w:id="0">
    <w:p w:rsidR="00625421" w:rsidRDefault="00625421" w:rsidP="002D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421" w:rsidRDefault="00625421" w:rsidP="002D76FC">
      <w:pPr>
        <w:spacing w:after="0" w:line="240" w:lineRule="auto"/>
      </w:pPr>
      <w:r>
        <w:separator/>
      </w:r>
    </w:p>
  </w:footnote>
  <w:footnote w:type="continuationSeparator" w:id="0">
    <w:p w:rsidR="00625421" w:rsidRDefault="00625421" w:rsidP="002D7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FC"/>
    <w:rsid w:val="00047028"/>
    <w:rsid w:val="0012542F"/>
    <w:rsid w:val="001B3B35"/>
    <w:rsid w:val="002D76FC"/>
    <w:rsid w:val="004D61B5"/>
    <w:rsid w:val="00625421"/>
    <w:rsid w:val="00D1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C22719"/>
  <w15:chartTrackingRefBased/>
  <w15:docId w15:val="{5B97E0DA-7B97-4EDB-AE32-3F4FF234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F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D76FC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rsid w:val="002D76F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rsid w:val="002D76FC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D76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76FC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iatahualp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uniatahualpa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2</cp:revision>
  <dcterms:created xsi:type="dcterms:W3CDTF">2025-06-12T20:37:00Z</dcterms:created>
  <dcterms:modified xsi:type="dcterms:W3CDTF">2026-04-21T21:49:00Z</dcterms:modified>
</cp:coreProperties>
</file>